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2434" w:rsidRPr="00635B0F" w:rsidRDefault="007D2434" w:rsidP="007D2434">
      <w:pPr>
        <w:jc w:val="both"/>
        <w:rPr>
          <w:b/>
          <w:highlight w:val="yellow"/>
        </w:rPr>
      </w:pPr>
      <w:r w:rsidRPr="00635B0F">
        <w:rPr>
          <w:rFonts w:ascii="Calibri Light" w:hAnsi="Calibri Light" w:cs="Calibri Light"/>
          <w:b/>
          <w:bCs/>
          <w:sz w:val="22"/>
          <w:szCs w:val="22"/>
        </w:rPr>
        <w:t xml:space="preserve">PROCEDURA APERTA TELEMATICA </w:t>
      </w:r>
      <w:r w:rsidRPr="00635B0F">
        <w:rPr>
          <w:rFonts w:ascii="Calibri Light" w:hAnsi="Calibri Light" w:cs="Calibri Light"/>
          <w:b/>
        </w:rPr>
        <w:t>EX ARTICOLO 60 DEL D.LGS. 18 APRILE 2016, N. 50 E SS.MM.II.</w:t>
      </w:r>
      <w:r w:rsidRPr="00635B0F">
        <w:rPr>
          <w:rFonts w:ascii="Calibri Light" w:hAnsi="Calibri Light" w:cs="Calibri Light"/>
          <w:b/>
          <w:bCs/>
          <w:sz w:val="22"/>
          <w:szCs w:val="22"/>
        </w:rPr>
        <w:t xml:space="preserve"> PER L’AFFIDAMENTO DEI </w:t>
      </w:r>
      <w:bookmarkStart w:id="0" w:name="_Hlk532457356"/>
      <w:r w:rsidRPr="00635B0F">
        <w:rPr>
          <w:rFonts w:ascii="Calibri Light" w:hAnsi="Calibri Light" w:cs="Calibri Light"/>
          <w:b/>
          <w:bCs/>
          <w:sz w:val="22"/>
          <w:szCs w:val="22"/>
        </w:rPr>
        <w:t xml:space="preserve">LAVORI DI </w:t>
      </w:r>
      <w:bookmarkEnd w:id="0"/>
      <w:r w:rsidRPr="00635B0F">
        <w:rPr>
          <w:rFonts w:ascii="Calibri Light" w:hAnsi="Calibri Light" w:cs="Calibri Light"/>
          <w:b/>
          <w:bCs/>
          <w:sz w:val="22"/>
          <w:szCs w:val="22"/>
        </w:rPr>
        <w:t>RESTAURO E RISTRUTTURAZIONE DI IMMOBILE DESTINATO A NUOVO MUNICIPIO, NEL COMUNE DI ROLETTO</w:t>
      </w:r>
      <w:r>
        <w:rPr>
          <w:rFonts w:ascii="Calibri Light" w:hAnsi="Calibri Light" w:cs="Calibri Light"/>
          <w:b/>
          <w:bCs/>
          <w:sz w:val="22"/>
          <w:szCs w:val="22"/>
        </w:rPr>
        <w:t>.</w:t>
      </w:r>
    </w:p>
    <w:p w:rsidR="007D2434" w:rsidRPr="00635B0F" w:rsidRDefault="007D2434" w:rsidP="007D2434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8"/>
          <w:tab w:val="left" w:pos="9204"/>
        </w:tabs>
        <w:jc w:val="both"/>
        <w:rPr>
          <w:rFonts w:ascii="Calibri Light" w:eastAsia="Trebuchet MS" w:hAnsi="Calibri Light" w:cs="Calibri Light"/>
          <w:bCs/>
          <w:highlight w:val="yellow"/>
          <w:u w:color="000000"/>
          <w:shd w:val="clear" w:color="auto" w:fill="FFFF00"/>
        </w:rPr>
      </w:pPr>
    </w:p>
    <w:p w:rsidR="00125C57" w:rsidRPr="00125C57" w:rsidRDefault="007D2434" w:rsidP="00125C57">
      <w:pPr>
        <w:jc w:val="center"/>
        <w:rPr>
          <w:color w:val="auto"/>
          <w:bdr w:val="none" w:sz="0" w:space="0" w:color="auto"/>
        </w:rPr>
      </w:pPr>
      <w:bookmarkStart w:id="1" w:name="_Hlk532457376"/>
      <w:bookmarkStart w:id="2" w:name="_GoBack"/>
      <w:r w:rsidRPr="00635B0F">
        <w:rPr>
          <w:rFonts w:ascii="Calibri Light" w:hAnsi="Calibri Light" w:cs="Calibri Light"/>
          <w:b/>
          <w:bCs/>
          <w:sz w:val="22"/>
          <w:szCs w:val="22"/>
        </w:rPr>
        <w:t xml:space="preserve">CUP: I51E20000040004, CIG: </w:t>
      </w:r>
      <w:bookmarkEnd w:id="1"/>
      <w:r w:rsidR="00125C57" w:rsidRPr="00125C57">
        <w:rPr>
          <w:rFonts w:ascii="Calibri Light" w:hAnsi="Calibri Light" w:cs="Calibri Light"/>
          <w:b/>
          <w:bCs/>
          <w:sz w:val="22"/>
          <w:szCs w:val="22"/>
        </w:rPr>
        <w:t>8997208AE9</w:t>
      </w:r>
    </w:p>
    <w:bookmarkEnd w:id="2"/>
    <w:p w:rsidR="007D2434" w:rsidRPr="00635B0F" w:rsidRDefault="007D2434" w:rsidP="007D2434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:rsidR="00E55275" w:rsidRPr="00125C57" w:rsidRDefault="006744D8" w:rsidP="00125C57">
      <w:pPr>
        <w:pStyle w:val="Titol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E55275" w:rsidRPr="00692B14" w:rsidRDefault="006744D8">
      <w:pPr>
        <w:tabs>
          <w:tab w:val="left" w:pos="1766"/>
          <w:tab w:val="center" w:pos="5127"/>
        </w:tabs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ATTESTATO DI SOPRALLUOGO</w:t>
      </w:r>
    </w:p>
    <w:p w:rsidR="00E55275" w:rsidRPr="00692B14" w:rsidRDefault="00E55275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:rsidR="00E55275" w:rsidRPr="00692B14" w:rsidRDefault="00E55275" w:rsidP="00692B14">
      <w:pPr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Il/La sottoscritto/a ____________________________ in qualità di ________________________________ </w:t>
      </w:r>
    </w:p>
    <w:p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________________________________________________________________________________________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ATTESTA</w:t>
      </w:r>
    </w:p>
    <w:p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che il/la Sig./Sig.ra _________________________________ in qualità di ___________________________ della ditta ______________________________________________________________________________ ha preso visione dei luoghi oggetto dell’appalto.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7D243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Roletto</w:t>
      </w:r>
      <w:r w:rsidR="006744D8" w:rsidRPr="00692B14">
        <w:rPr>
          <w:rFonts w:ascii="Calibri Light" w:hAnsi="Calibri Light" w:cs="Calibri Light"/>
          <w:bCs/>
          <w:sz w:val="22"/>
          <w:szCs w:val="22"/>
        </w:rPr>
        <w:t>, _______________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5B71F6"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    </w:t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 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  (timbro e firma della ditta)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(firma e timbro incaricato del Comune)</w:t>
      </w:r>
    </w:p>
    <w:p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Si allega copia fotostatica di un documento di identità del sottoscrittore.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 presente attestato deve essere inserito nella </w:t>
      </w:r>
      <w:r w:rsidR="00692B14" w:rsidRPr="00692B14">
        <w:rPr>
          <w:rFonts w:ascii="Calibri Light" w:hAnsi="Calibri Light" w:cs="Calibri Light"/>
          <w:bCs/>
          <w:sz w:val="22"/>
          <w:szCs w:val="22"/>
        </w:rPr>
        <w:t>Busta Amministrativa.</w:t>
      </w:r>
    </w:p>
    <w:sectPr w:rsidR="00E55275" w:rsidRPr="00692B14">
      <w:headerReference w:type="default" r:id="rId6"/>
      <w:footerReference w:type="default" r:id="rId7"/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67B" w:rsidRDefault="006B267B">
      <w:r>
        <w:separator/>
      </w:r>
    </w:p>
  </w:endnote>
  <w:endnote w:type="continuationSeparator" w:id="0">
    <w:p w:rsidR="006B267B" w:rsidRDefault="006B2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275" w:rsidRDefault="00E55275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67B" w:rsidRDefault="006B267B">
      <w:r>
        <w:separator/>
      </w:r>
    </w:p>
  </w:footnote>
  <w:footnote w:type="continuationSeparator" w:id="0">
    <w:p w:rsidR="006B267B" w:rsidRDefault="006B2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275" w:rsidRDefault="00E55275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D6CA4"/>
    <w:rsid w:val="000F1EA8"/>
    <w:rsid w:val="001206D0"/>
    <w:rsid w:val="00125C57"/>
    <w:rsid w:val="001E4E9C"/>
    <w:rsid w:val="00294681"/>
    <w:rsid w:val="003558F3"/>
    <w:rsid w:val="005B71F6"/>
    <w:rsid w:val="005C174C"/>
    <w:rsid w:val="006744D8"/>
    <w:rsid w:val="00692B14"/>
    <w:rsid w:val="00693781"/>
    <w:rsid w:val="006B267B"/>
    <w:rsid w:val="007D2434"/>
    <w:rsid w:val="00966F06"/>
    <w:rsid w:val="00AD3554"/>
    <w:rsid w:val="00BF67D2"/>
    <w:rsid w:val="00CF6F06"/>
    <w:rsid w:val="00DE1734"/>
    <w:rsid w:val="00E55275"/>
    <w:rsid w:val="00F3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109CC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1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13</cp:revision>
  <dcterms:created xsi:type="dcterms:W3CDTF">2019-05-06T06:45:00Z</dcterms:created>
  <dcterms:modified xsi:type="dcterms:W3CDTF">2021-11-25T20:09:00Z</dcterms:modified>
</cp:coreProperties>
</file>